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B3A57"/>
          <w:spacing w:val="10"/>
          <w:sz w:val="44"/>
          <w:szCs w:val="44"/>
        </w:rPr>
        <w:t xml:space="preserve">MARWAN ALHOMDY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E6E62"/>
          <w:sz w:val="24"/>
          <w:szCs w:val="24"/>
        </w:rPr>
        <w:t xml:space="preserve">Senior Flutter Software Engineer</w:t>
      </w:r>
    </w:p>
    <w:p>
      <w:pPr>
        <w:spacing w:after="6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Yemen   |   +967 774609792   |   </w:t>
      </w:r>
      <w:r>
        <w:rPr>
          <w:rFonts w:ascii="Calibri" w:cs="Calibri" w:eastAsia="Calibri" w:hAnsi="Calibri"/>
          <w:color w:val="222222"/>
          <w:sz w:val="18"/>
          <w:szCs w:val="18"/>
        </w:rPr>
        <w:t xml:space="preserve">m.alhomdy@gmail.com</w:t>
      </w:r>
    </w:p>
    <w:p>
      <w:pPr>
        <w:pBdr>
          <w:bottom w:val="single" w:color="C9CFD4" w:sz="8" w:space="6"/>
        </w:pBdr>
        <w:spacing w:after="200"/>
      </w:pPr>
      <w:hyperlink w:history="1" r:id="rId7ouxs9cewzl6zrzpf3-dq">
        <w:r>
          <w:rPr>
            <w:rFonts w:ascii="Calibri" w:cs="Calibri" w:eastAsia="Calibri" w:hAnsi="Calibri"/>
            <w:color w:val="2E6E62"/>
            <w:sz w:val="19"/>
            <w:szCs w:val="19"/>
            <w:u w:val="single" w:color="2E6E62"/>
          </w:rPr>
          <w:t xml:space="preserve">LinkedIn: linkedin.com/in/marwan-alhomdy</w:t>
        </w:r>
      </w:hyperlink>
      <w:r>
        <w:rPr>
          <w:rFonts w:ascii="Calibri" w:cs="Calibri" w:eastAsia="Calibri" w:hAnsi="Calibri"/>
          <w:color w:val="222222"/>
          <w:sz w:val="18"/>
          <w:szCs w:val="18"/>
        </w:rPr>
        <w:t xml:space="preserve">   |   </w:t>
      </w:r>
      <w:hyperlink w:history="1" r:id="rIdj2ttyfnpru2hevjepwamk">
        <w:r>
          <w:rPr>
            <w:rFonts w:ascii="Calibri" w:cs="Calibri" w:eastAsia="Calibri" w:hAnsi="Calibri"/>
            <w:color w:val="2E6E62"/>
            <w:sz w:val="19"/>
            <w:szCs w:val="19"/>
            <w:u w:val="single" w:color="2E6E62"/>
          </w:rPr>
          <w:t xml:space="preserve">GitHub: github.com/marwan-alhomdy</w:t>
        </w:r>
      </w:hyperlink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PROFESSIONAL SUMMARY</w:t>
      </w:r>
    </w:p>
    <w:p>
      <w:pPr>
        <w:spacing w:after="100" w:line="268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Senior Flutter Software Engineer with 5+ years of experience designing, building, and maintaining production-grade mobile applications for Android and iOS. Delivered 50+ commercial and enterprise applications across Sales Force Automation, Point of Sale, water delivery, logistics, travel, and e-commerce domains. Deep expertise in Offline-First architecture, Clean Architecture with BLoC/Cubit, SAP ERP and ZATCA e-invoicing integration, data synchronization and task-queue engines, and Bluetooth/thermal-printer hardware integration. Proven track record publishing and maintaining applications on Google Play and the Apple App Store.</w:t>
      </w:r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CORE COMPETENCIES</w:t>
      </w:r>
    </w:p>
    <w:p>
      <w:pPr>
        <w:spacing w:after="90" w:line="258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Flutter &amp; Dart  •  Clean Architecture  •  Feature-Based / Modular Architecture  •  SOLID  •  Repository Pattern  •  BLoC / Cubit  •  Offline-First Systems  •  Data Synchronization  •  Task Queues  •  Automatic Retry &amp; Conflict Handling  •  REST APIs  •  SAP ERP  •  ZATCA E-Invoicing  •  SQLite / Drift / Hive  •  Firebase  •  Bluetooth / BLE  •  Thermal Printing (ESC/POS, ZPL, CPCL)  •  GPS / Camera / Barcode / QR  •  CI/CD  •  Git / GitHub / GitLab  •  Unit / Widget / Integration Testing</w:t>
      </w:r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PROFESSIONAL EXPERIENCE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1B3A57"/>
          <w:sz w:val="21"/>
          <w:szCs w:val="21"/>
        </w:rPr>
        <w:t xml:space="preserve">Senior Flutter Software Engineer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United Seqa Group  |  Saudi Arabia / Yemen  |  Dec 2022 – Present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Delivered and maintained 22+ enterprise mobile applications spanning Sales Force Automation, Point of Sale, water delivery, and internal business systems, published on Google Play and the Apple App Store.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the SFA App, an offline-first field-sales platform integrated with SAP ERP and ZATCA e-invoicing, covering customer management, quotations, sales orders, invoicing, payment collection, and customer route planning.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Developed Gala Rose POS, an offline-capable point-of-sale system with SAP ERP/ZATCA integration, till and shift management, multi-payment handling, and a custom product-configuration workflow.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Architected a shared offline-first, task-queue-based synchronization engine reused across the SFA, POS, and water-delivery application lines, with automatic retry, JSON payload inspection, and conflict handling for failed sync operations.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and maintained a multi-brand water delivery platform (Rhine Water, Vein Water, Alshafieh Water, Ramah Water, Sehtak Water, Zulal Water, Rawaya) with paired customer-ordering and driver/delivery apps for each brand.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Integrated Bluetooth and thermal-printer hardware (ESC/POS) for receipt and invoice printing across POS and SFA applications, supporting multiple printer models.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Logs Tracker, an internal application-error-tracking system that centralizes logs and exceptions from multiple company applications for the development and support teams.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Implemented device-authorization security, encrypted local storage, dynamic Base URL configuration for multi-environment deployment, and Arabic/English/Urdu localization with full RTL/LTR support across the application portfolio.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1B3A57"/>
          <w:sz w:val="21"/>
          <w:szCs w:val="21"/>
        </w:rPr>
        <w:t xml:space="preserve">Flutter Developer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NanoSoft  |  Yemen  |  Jul 2023 – Present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Project-based engagement</w:t>
      </w:r>
      <w:r>
        <w:rPr>
          <w:rFonts w:ascii="Calibri" w:cs="Calibri" w:eastAsia="Calibri" w:hAnsi="Calibri"/>
          <w:i/>
          <w:iCs/>
          <w:color w:val="A25B00"/>
          <w:sz w:val="17"/>
          <w:szCs w:val="17"/>
        </w:rPr>
        <w:t xml:space="preserve">  [TO BE CONFIRMED]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Delivered mobile applications on a per-project basis across delivery, travel, digital library, and e-commerce domains.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Hudhud Delivery, a multi-service delivery platform supporting restaurant and store ordering, grocery delivery, and a peer-to-peer parcel-transport service (“Wasel Me”).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Developed Almusafir Direct, a travel and tourism booking platform covering flights, ground transportation, hotel and furnished-apartment reservations, and car rentals.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Aynar, a digital learning/library platform providing students with searchable, downloadable textbooks and study materials.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Contributed to additional delivery and logistics applications, including Now Delivery, Alnaeem Delivery, and JSOR Logistics, as well as e-commerce, restaurant, marketplace, and rental applications.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1B3A57"/>
          <w:sz w:val="21"/>
          <w:szCs w:val="21"/>
        </w:rPr>
        <w:t xml:space="preserve">Flutter Developer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TaamSoft  |  United States (Remote)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Dates</w:t>
      </w:r>
      <w:r>
        <w:rPr>
          <w:rFonts w:ascii="Calibri" w:cs="Calibri" w:eastAsia="Calibri" w:hAnsi="Calibri"/>
          <w:i/>
          <w:iCs/>
          <w:color w:val="A25B00"/>
          <w:sz w:val="17"/>
          <w:szCs w:val="17"/>
        </w:rPr>
        <w:t xml:space="preserve">  [TO BE CONFIRMED]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Developed business-management mobile applications for account and transaction management across retail stores and multi-branch businesses, including REST API integration and data management workflows.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1B3A57"/>
          <w:sz w:val="21"/>
          <w:szCs w:val="21"/>
        </w:rPr>
        <w:t xml:space="preserve">Flutter Developer — Education Software Projects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Yemen  |  2020 – Dec 2022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educational mobile applications including the Ibb University App, Noor Educational Platform, a Student Points Management System, and a School Transfer Management System.</w:t>
      </w:r>
    </w:p>
    <w:p>
      <w:pPr>
        <w:spacing w:after="8" w:before="110"/>
      </w:pPr>
      <w:r>
        <w:rPr>
          <w:rFonts w:ascii="Calibri" w:cs="Calibri" w:eastAsia="Calibri" w:hAnsi="Calibri"/>
          <w:b/>
          <w:bCs/>
          <w:color w:val="1B3A57"/>
          <w:sz w:val="21"/>
          <w:szCs w:val="21"/>
        </w:rPr>
        <w:t xml:space="preserve">Freelance Flutter Developer</w:t>
      </w:r>
    </w:p>
    <w:p>
      <w:pPr>
        <w:spacing w:after="50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Remote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Dates</w:t>
      </w:r>
      <w:r>
        <w:rPr>
          <w:rFonts w:ascii="Calibri" w:cs="Calibri" w:eastAsia="Calibri" w:hAnsi="Calibri"/>
          <w:i/>
          <w:iCs/>
          <w:color w:val="A25B00"/>
          <w:sz w:val="17"/>
          <w:szCs w:val="17"/>
        </w:rPr>
        <w:t xml:space="preserve">  [TO BE CONFIRMED]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Delivered Bwash and Bwash Worker, a car-wash fleet-service platform connecting fleet operators with car wash providers, with paired customer and worker/technician applications.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FleetTag, a corporate fleet-management application covering vehicle handover, maintenance requests, accident reporting, traffic-violation tracking, and vehicle history.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Developed Jober, a transportation and booking platform.</w:t>
      </w:r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SELECTED PROJECTS</w:t>
      </w:r>
    </w:p>
    <w:p>
      <w:pPr>
        <w:spacing w:after="70" w:line="248"/>
      </w:pPr>
      <w:r>
        <w:rPr>
          <w:rFonts w:ascii="Calibri" w:cs="Calibri" w:eastAsia="Calibri" w:hAnsi="Calibri"/>
          <w:i/>
          <w:iCs/>
          <w:color w:val="5B5B5B"/>
          <w:sz w:val="18"/>
          <w:szCs w:val="18"/>
        </w:rPr>
        <w:t xml:space="preserve">The first two are internal enterprise systems used only within company operations, on approved company devices — not published on public app stores. Store links are included below for projects that are publicly available.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SFA App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Enterprise Sales Force Automation (internal application)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Clean Architecture, BLoC, SAP ERP, ZATCA, REST APIs, SQLite/Hive, Bluetooth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Internal enterprise system — not published on public app stores.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Offline-first field-sales platform enabling reps to manage customer visits, quotations, sales orders, invoicing, and payment collection with no connectivity dependency.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a background task-queue engine with automatic retry and manual JSON-payload editing for failed synchronization tasks.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Integrated SAP ERP and ZATCA for compliant electronic invoicing, with dynamic Base URL switching for multi-environment deployment.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Gala Rose POS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Offline Point-of-Sale System (internal application)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SAP ERP, ZATCA, Bluetooth/Thermal Printing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Internal enterprise system — not published on public app stores.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Offline-capable POS handling till/shift management, PIN-based cashier login, multi-payment processing, returns, and discounts.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Custom product-configuration workflow with automatic pricing for made-to-order items.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Full SAP ERP and ZATCA integration with Bluetooth thermal-printer receipt and invoice printing.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Logs Tracker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Internal Error Monitoring System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REST APIs, Clean Architecture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Internal enterprise system — not published on public app stores.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Centralized platform aggregating logs and exceptions from multiple company applications into a single searchable dashboard.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Supports error classification, case management, and real-time alerting for development and support teams.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Multi-Brand Water Delivery Platform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Rhine, Vein, Alshafieh, Ramah, Sehtak, Zulal, Rawaya, Gala Rose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APIs, Offline-First Sync, Push Notifications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shhx3-wjex2nuouba-s3_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ti5amlexjaw5uj-xvkp0g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Designed and shipped paired customer-ordering and driver-delivery applications for eight water-brand deployments, sharing a common architecture across brands.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Implemented real-time order tracking, delivery-route management, and secure multi-option payment.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Vein Water shown above as a representative live example of the shared platform.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Rawaya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Water &amp; Refrigerator Supply for Mosques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APIs, Offline-First Sync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2phq_hoqb8hzr5hmzlwed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icwpg6ppj8aib-74vlgfe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Digital platform enabling individuals and organizations to order water and refrigerators for mosques and track deliveries through completion.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Paired customer and driver (Rawaya Captain) applications for order fulfillment across the Kingdom of Saudi Arabia.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Bwash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Car-Wash Fleet-Service Platform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ct3svu2mebtimjvlenvvw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Digital platform connecting professional car-wash providers with vehicle fleet-management companies, with service scheduling and progress monitoring.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Paired customer and worker (Bwash Worker) applications supporting job assignment, status updates, and reporting dashboards.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Hudhud Delivery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Multi-Service Delivery Platform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APIs, Google Maps, Push Notifications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kbc1--m-tbkuitkaih7ji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Multi-vendor delivery application covering restaurant and grocery ordering plus a peer-to-peer parcel-transport service (“Wasel Me”).</w:t>
      </w:r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Real-time order tracking and notification handling for customers and delivery drivers.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Mustajer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Equipment, Machinery &amp; Vehicle Rental Platform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3_kkvkmfg0vgxrkjds5mv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7dp9n_zxk4xz4y8slskm-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Digital platform connecting customers with equipment, machinery, and vehicle rental providers, supporting browsing, comparison, and reservation tracking.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Alnaeem Delivery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Food Ordering &amp; Local Delivery Platform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APIs, Push Notifications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kcdi-_lbcfcsy2nsdyax-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bu4ft0kiycumkayxjhgpx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Food ordering and local delivery platform connecting customers with restaurants and local stores across Yemen, with real-time order tracking.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Gala Rose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Premium Floral Ordering &amp; Delivery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pcmuih7svmmbmyt00xpl8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sydeebrfxsikicxel6mr4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Consumer application for ordering custom floral arrangements, paired with the Gala Rose Driver app for delivery-representative operations.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Hawaa Taxi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Ride-Hailing App for Ibb City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APIs, Google Maps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hpn1b_nrag3_n-gmfuost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Ride-hailing application for transportation within Ibb City, Yemen, with GPS-based pickup/destination matching and delivery services tailored to women's daily needs.</w:t>
      </w:r>
    </w:p>
    <w:p>
      <w:pPr>
        <w:spacing w:after="8" w:before="10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Almusafir Direct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  —  Travel &amp; Booking Platform</w:t>
      </w:r>
    </w:p>
    <w:p>
      <w:pPr>
        <w:spacing w:after="14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Tech Stack: </w:t>
      </w:r>
      <w:r>
        <w:rPr>
          <w:rFonts w:ascii="Calibri" w:cs="Calibri" w:eastAsia="Calibri" w:hAnsi="Calibri"/>
          <w:i/>
          <w:iCs/>
          <w:color w:val="5B5B5B"/>
          <w:sz w:val="17"/>
          <w:szCs w:val="17"/>
        </w:rPr>
        <w:t xml:space="preserve">Flutter, Dart, BLoC, REST APIs</w:t>
      </w:r>
    </w:p>
    <w:p>
      <w:pPr>
        <w:spacing w:after="40"/>
      </w:pPr>
      <w:r>
        <w:rPr>
          <w:rFonts w:ascii="Calibri" w:cs="Calibri" w:eastAsia="Calibri" w:hAnsi="Calibri"/>
          <w:b/>
          <w:bCs/>
          <w:i/>
          <w:iCs/>
          <w:color w:val="2E6E62"/>
          <w:sz w:val="17"/>
          <w:szCs w:val="17"/>
        </w:rPr>
        <w:t xml:space="preserve">Links: </w:t>
      </w:r>
      <w:hyperlink w:history="1" r:id="rIdsxkxrvyccmp2ch0gyg_bg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App Store</w:t>
        </w:r>
      </w:hyperlink>
      <w:r>
        <w:rPr>
          <w:rFonts w:ascii="Calibri" w:cs="Calibri" w:eastAsia="Calibri" w:hAnsi="Calibri"/>
          <w:color w:val="5B5B5B"/>
          <w:sz w:val="17"/>
          <w:szCs w:val="17"/>
        </w:rPr>
        <w:t xml:space="preserve">   |   </w:t>
      </w:r>
      <w:hyperlink w:history="1" r:id="rIdfvwiyml4ob1vei4byokku">
        <w:r>
          <w:rPr>
            <w:rFonts w:ascii="Calibri" w:cs="Calibri" w:eastAsia="Calibri" w:hAnsi="Calibri"/>
            <w:color w:val="2E6E62"/>
            <w:sz w:val="17"/>
            <w:szCs w:val="17"/>
            <w:u w:val="single" w:color="2E6E62"/>
          </w:rPr>
          <w:t xml:space="preserve">Google Play</w:t>
        </w:r>
      </w:hyperlink>
    </w:p>
    <w:p>
      <w:pPr>
        <w:pStyle w:val="ListParagraph"/>
        <w:numPr>
          <w:ilvl w:val="0"/>
          <w:numId w:val="2"/>
        </w:numPr>
        <w:spacing w:after="34" w:line="25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Unified travel platform for flight and ground-transportation booking, hotel/apartment reservations, and car rentals.</w:t>
      </w:r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ADDITIONAL SKILLS &amp; TOOLS</w:t>
      </w:r>
    </w:p>
    <w:p>
      <w:pPr>
        <w:spacing w:after="90" w:line="258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Android Studio  •  Xcode  •  VS Code  •  Cursor  •  FVM  •  Postman  •  Git  •  GitHub  •  GitLab  •  GitHub Actions  •  GitLab CI/CD  •  Codemagic  •  Fastlane  •  TestFlight  •  Firebase App Distribution  •  Google Play Console  •  App Store Connect  •  Firebase Cloud Messaging  •  Crashlytics  •  Analytics  •  WebView  •  Secure Storage  •  Performance Profiling  •  Memory Optimization</w:t>
      </w:r>
    </w:p>
    <w:p>
      <w:pPr>
        <w:pBdr>
          <w:bottom w:val="single" w:color="1B3A57" w:sz="6" w:space="4"/>
        </w:pBdr>
        <w:spacing w:after="85" w:before="190"/>
      </w:pPr>
      <w:r>
        <w:rPr>
          <w:rFonts w:ascii="Calibri" w:cs="Calibri" w:eastAsia="Calibri" w:hAnsi="Calibri"/>
          <w:b/>
          <w:bCs/>
          <w:color w:val="1B3A57"/>
          <w:spacing w:val="12"/>
          <w:sz w:val="21"/>
          <w:szCs w:val="21"/>
        </w:rPr>
        <w:t xml:space="preserve">EDUCATION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B3A57"/>
          <w:sz w:val="20"/>
          <w:szCs w:val="20"/>
        </w:rPr>
        <w:t xml:space="preserve">Bachelor's Degree in Computer Science &amp; Information Technology</w:t>
      </w:r>
    </w:p>
    <w:p>
      <w:pPr>
        <w:spacing w:after="10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Ibb University — Yemen   |   GPA: 89.31% (Excellent)</w:t>
      </w:r>
    </w:p>
    <w:sectPr>
      <w:pgSz w:w="11906" w:h="16838" w:orient="portrait"/>
      <w:pgMar w:top="604" w:right="1008" w:bottom="604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30"/>
      </w:pPr>
      <w:rPr>
        <w:color w:val="2E6E6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ouxs9cewzl6zrzpf3-dq" Type="http://schemas.openxmlformats.org/officeDocument/2006/relationships/hyperlink" Target="https://www.linkedin.com/in/marwan-alhomdy/" TargetMode="External"/><Relationship Id="rIdj2ttyfnpru2hevjepwamk" Type="http://schemas.openxmlformats.org/officeDocument/2006/relationships/hyperlink" Target="https://github.com/marwan-alhomdy" TargetMode="External"/><Relationship Id="rIdshhx3-wjex2nuouba-s3_" Type="http://schemas.openxmlformats.org/officeDocument/2006/relationships/hyperlink" Target="https://apps.apple.com/us/app/vein-water/id6474499220" TargetMode="External"/><Relationship Id="rIdti5amlexjaw5uj-xvkp0g" Type="http://schemas.openxmlformats.org/officeDocument/2006/relationships/hyperlink" Target="https://play.google.com/store/apps/details?id=sa.vein.client" TargetMode="External"/><Relationship Id="rId2phq_hoqb8hzr5hmzlwed" Type="http://schemas.openxmlformats.org/officeDocument/2006/relationships/hyperlink" Target="https://apps.apple.com/sa/app/rawaya-%D8%B1%D9%88%D8%A7%D9%8A%D8%A7/id1617364407" TargetMode="External"/><Relationship Id="rIdicwpg6ppj8aib-74vlgfe" Type="http://schemas.openxmlformats.org/officeDocument/2006/relationships/hyperlink" Target="https://play.google.com/store/apps/details?id=com.opend24.rawaya" TargetMode="External"/><Relationship Id="rIdct3svu2mebtimjvlenvvw" Type="http://schemas.openxmlformats.org/officeDocument/2006/relationships/hyperlink" Target="https://play.google.com/store/apps/details?id=com.bwash.customer" TargetMode="External"/><Relationship Id="rIdkbc1--m-tbkuitkaih7ji" Type="http://schemas.openxmlformats.org/officeDocument/2006/relationships/hyperlink" Target="https://play.google.com/store/apps/details?id=com.hudhudelivery.ye.app" TargetMode="External"/><Relationship Id="rId3_kkvkmfg0vgxrkjds5mv" Type="http://schemas.openxmlformats.org/officeDocument/2006/relationships/hyperlink" Target="https://apps.apple.com/sa/app/%D9%85%D8%B3%D8%AA%D8%A3%D8%AC%D8%B1/id6795667420?l=ar" TargetMode="External"/><Relationship Id="rId7dp9n_zxk4xz4y8slskm-" Type="http://schemas.openxmlformats.org/officeDocument/2006/relationships/hyperlink" Target="https://play.google.com/store/apps/details?id=com.mustajer.app" TargetMode="External"/><Relationship Id="rIdkcdi-_lbcfcsy2nsdyax-" Type="http://schemas.openxmlformats.org/officeDocument/2006/relationships/hyperlink" Target="https://apps.apple.com/sa/app/alnaeem/id6456525872?l=ar" TargetMode="External"/><Relationship Id="rIdbu4ft0kiycumkayxjhgpx" Type="http://schemas.openxmlformats.org/officeDocument/2006/relationships/hyperlink" Target="https://play.google.com/store/apps/details?id=com.nano2soft.alnaeem" TargetMode="External"/><Relationship Id="rIdpcmuih7svmmbmyt00xpl8" Type="http://schemas.openxmlformats.org/officeDocument/2006/relationships/hyperlink" Target="https://apps.apple.com/us/app/gala-rose/id6449415693" TargetMode="External"/><Relationship Id="rIdsydeebrfxsikicxel6mr4" Type="http://schemas.openxmlformats.org/officeDocument/2006/relationships/hyperlink" Target="https://play.google.com/store/apps/details?id=sa.galarose.client" TargetMode="External"/><Relationship Id="rIdhpn1b_nrag3_n-gmfuost" Type="http://schemas.openxmlformats.org/officeDocument/2006/relationships/hyperlink" Target="https://play.google.com/store/apps/details?id=com.hawaataxi.app" TargetMode="External"/><Relationship Id="rIdsxkxrvyccmp2ch0gyg_bg" Type="http://schemas.openxmlformats.org/officeDocument/2006/relationships/hyperlink" Target="https://apps.apple.com/sa/app/%D8%A7%D9%84%D9%85%D8%B3%D8%A7%D9%81%D8%B1-%D8%AF%D8%A7%D9%8A%D8%B1%D9%83%D8%AA/id6754340492?l=ar" TargetMode="External"/><Relationship Id="rIdfvwiyml4ob1vei4byokku" Type="http://schemas.openxmlformats.org/officeDocument/2006/relationships/hyperlink" Target="https://play.google.com/store/apps/details?id=com.almusafir_direct.app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2026-08-08T19:31:09.368Z</dcterms:created>
  <dcterms:modified xsi:type="dcterms:W3CDTF">2026-08-08T19:31:09.381Z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